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6A" w:rsidRPr="009471C1" w:rsidRDefault="00E148A9" w:rsidP="00EB266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471C1">
        <w:rPr>
          <w:rFonts w:ascii="Times New Roman" w:hAnsi="Times New Roman"/>
          <w:sz w:val="24"/>
          <w:szCs w:val="24"/>
        </w:rPr>
        <w:t>July 11, 2024</w:t>
      </w:r>
      <w:r w:rsidRPr="009471C1">
        <w:rPr>
          <w:rFonts w:ascii="Times New Roman" w:hAnsi="Times New Roman"/>
          <w:sz w:val="28"/>
          <w:szCs w:val="24"/>
        </w:rPr>
        <w:t xml:space="preserve"> </w:t>
      </w:r>
    </w:p>
    <w:p w:rsidR="00EB266A" w:rsidRPr="009471C1" w:rsidRDefault="00E148A9" w:rsidP="00EB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66A" w:rsidRPr="009471C1" w:rsidRDefault="00E148A9" w:rsidP="00EB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2DA" w:rsidRPr="009471C1" w:rsidRDefault="00E148A9" w:rsidP="00EB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1C1">
        <w:rPr>
          <w:rFonts w:ascii="Times New Roman" w:hAnsi="Times New Roman"/>
          <w:sz w:val="24"/>
          <w:szCs w:val="24"/>
        </w:rPr>
        <w:t>Oasis of Northwest Arkansas, Inc.</w:t>
      </w:r>
    </w:p>
    <w:p w:rsidR="00EB266A" w:rsidRPr="009471C1" w:rsidRDefault="00E148A9" w:rsidP="005202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1C1">
        <w:rPr>
          <w:rFonts w:ascii="Times New Roman" w:hAnsi="Times New Roman"/>
          <w:sz w:val="24"/>
          <w:szCs w:val="24"/>
        </w:rPr>
        <w:t>Oasis of Northwest Arkansas, Inc.</w:t>
      </w:r>
    </w:p>
    <w:p w:rsidR="005202DA" w:rsidRPr="009471C1" w:rsidRDefault="00E148A9" w:rsidP="005202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1C1">
        <w:rPr>
          <w:rFonts w:ascii="Times New Roman" w:hAnsi="Times New Roman"/>
          <w:sz w:val="24"/>
          <w:szCs w:val="24"/>
        </w:rPr>
        <w:t xml:space="preserve">40 </w:t>
      </w:r>
      <w:proofErr w:type="spellStart"/>
      <w:r w:rsidRPr="009471C1">
        <w:rPr>
          <w:rFonts w:ascii="Times New Roman" w:hAnsi="Times New Roman"/>
          <w:sz w:val="24"/>
          <w:szCs w:val="24"/>
        </w:rPr>
        <w:t>Basildon</w:t>
      </w:r>
      <w:proofErr w:type="spellEnd"/>
      <w:r w:rsidRPr="009471C1">
        <w:rPr>
          <w:rFonts w:ascii="Times New Roman" w:hAnsi="Times New Roman"/>
          <w:sz w:val="24"/>
          <w:szCs w:val="24"/>
        </w:rPr>
        <w:t xml:space="preserve"> Circle</w:t>
      </w:r>
    </w:p>
    <w:p w:rsidR="005202DA" w:rsidRPr="009471C1" w:rsidRDefault="00E148A9" w:rsidP="005202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1C1">
        <w:rPr>
          <w:rFonts w:ascii="Times New Roman" w:hAnsi="Times New Roman"/>
          <w:sz w:val="24"/>
          <w:szCs w:val="24"/>
        </w:rPr>
        <w:t>Bella Vista, AR 72713</w:t>
      </w:r>
    </w:p>
    <w:p w:rsidR="00EB266A" w:rsidRPr="009471C1" w:rsidRDefault="00E148A9" w:rsidP="00EB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66A" w:rsidRPr="009471C1" w:rsidRDefault="00E148A9" w:rsidP="00EB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66A" w:rsidRPr="009471C1" w:rsidRDefault="00E148A9" w:rsidP="00EB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1C1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EB266A" w:rsidRPr="009471C1" w:rsidRDefault="00E148A9" w:rsidP="00EB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66A" w:rsidRPr="009471C1" w:rsidRDefault="00E148A9" w:rsidP="00EB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1C1">
        <w:rPr>
          <w:rFonts w:ascii="Times New Roman" w:hAnsi="Times New Roman"/>
          <w:sz w:val="24"/>
          <w:szCs w:val="24"/>
        </w:rPr>
        <w:t>Dear</w:t>
      </w:r>
      <w:r w:rsidRPr="009471C1">
        <w:rPr>
          <w:rFonts w:ascii="Times New Roman" w:hAnsi="Times New Roman"/>
          <w:sz w:val="24"/>
          <w:szCs w:val="24"/>
        </w:rPr>
        <w:t xml:space="preserve"> </w:t>
      </w:r>
      <w:r w:rsidRPr="009471C1">
        <w:rPr>
          <w:rFonts w:ascii="Times New Roman" w:hAnsi="Times New Roman"/>
          <w:sz w:val="24"/>
          <w:szCs w:val="24"/>
        </w:rPr>
        <w:t>Oasis of Northwest Arkansas, Inc.</w:t>
      </w:r>
      <w:r>
        <w:rPr>
          <w:rFonts w:ascii="Times New Roman" w:hAnsi="Times New Roman"/>
          <w:sz w:val="24"/>
          <w:szCs w:val="24"/>
        </w:rPr>
        <w:t>,</w:t>
      </w:r>
    </w:p>
    <w:p w:rsidR="00EB266A" w:rsidRPr="009471C1" w:rsidRDefault="00E148A9" w:rsidP="00EB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66A" w:rsidRPr="009471C1" w:rsidRDefault="00E148A9" w:rsidP="00EB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1C1">
        <w:rPr>
          <w:rFonts w:ascii="Times New Roman" w:hAnsi="Times New Roman"/>
          <w:sz w:val="24"/>
          <w:szCs w:val="24"/>
        </w:rPr>
        <w:t xml:space="preserve">This letter is to confirm that </w:t>
      </w:r>
      <w:r w:rsidRPr="009471C1">
        <w:rPr>
          <w:rFonts w:ascii="Times New Roman" w:hAnsi="Times New Roman"/>
          <w:sz w:val="24"/>
          <w:szCs w:val="24"/>
        </w:rPr>
        <w:t xml:space="preserve">Oasis of Northwest Arkansas, Inc. </w:t>
      </w:r>
      <w:r w:rsidRPr="009471C1">
        <w:rPr>
          <w:rFonts w:ascii="Times New Roman" w:hAnsi="Times New Roman"/>
          <w:sz w:val="24"/>
          <w:szCs w:val="24"/>
        </w:rPr>
        <w:t>Charitable Registration is in good standing with the Secretary of State Office.  The charity’s Annual Financial Report is due on or before</w:t>
      </w:r>
      <w:r w:rsidRPr="00947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/30/</w:t>
      </w:r>
      <w:proofErr w:type="gramStart"/>
      <w:r>
        <w:rPr>
          <w:rFonts w:ascii="Times New Roman" w:hAnsi="Times New Roman"/>
          <w:sz w:val="24"/>
          <w:szCs w:val="24"/>
        </w:rPr>
        <w:t>2024</w:t>
      </w:r>
      <w:r w:rsidRPr="009471C1">
        <w:rPr>
          <w:rFonts w:ascii="Times New Roman" w:hAnsi="Times New Roman"/>
          <w:sz w:val="24"/>
          <w:szCs w:val="24"/>
        </w:rPr>
        <w:t xml:space="preserve"> </w:t>
      </w:r>
      <w:r w:rsidRPr="009471C1">
        <w:rPr>
          <w:rFonts w:ascii="Times New Roman" w:hAnsi="Times New Roman"/>
          <w:sz w:val="24"/>
          <w:szCs w:val="24"/>
        </w:rPr>
        <w:t>.</w:t>
      </w:r>
      <w:proofErr w:type="gramEnd"/>
      <w:r w:rsidRPr="009471C1">
        <w:rPr>
          <w:rFonts w:ascii="Times New Roman" w:hAnsi="Times New Roman"/>
          <w:sz w:val="24"/>
          <w:szCs w:val="24"/>
        </w:rPr>
        <w:t xml:space="preserve">  </w:t>
      </w:r>
    </w:p>
    <w:p w:rsidR="00EB266A" w:rsidRPr="009471C1" w:rsidRDefault="00E148A9" w:rsidP="00EB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66A" w:rsidRDefault="00E148A9" w:rsidP="00EB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1C1">
        <w:rPr>
          <w:rFonts w:ascii="Times New Roman" w:hAnsi="Times New Roman"/>
          <w:sz w:val="24"/>
          <w:szCs w:val="24"/>
        </w:rPr>
        <w:t>Please contact a Charities Registrati</w:t>
      </w:r>
      <w:r w:rsidRPr="009471C1">
        <w:rPr>
          <w:rFonts w:ascii="Times New Roman" w:hAnsi="Times New Roman"/>
          <w:sz w:val="24"/>
          <w:szCs w:val="24"/>
        </w:rPr>
        <w:t xml:space="preserve">on Specialist in our office at (501) 683-0094 or </w:t>
      </w:r>
      <w:hyperlink r:id="rId6" w:history="1">
        <w:r w:rsidRPr="009471C1">
          <w:rPr>
            <w:rStyle w:val="Hyperlink"/>
            <w:rFonts w:ascii="Times New Roman" w:hAnsi="Times New Roman"/>
            <w:sz w:val="24"/>
            <w:szCs w:val="24"/>
          </w:rPr>
          <w:t>charities@sos.arkansas.gov</w:t>
        </w:r>
      </w:hyperlink>
      <w:r w:rsidRPr="009471C1">
        <w:rPr>
          <w:rFonts w:ascii="Times New Roman" w:hAnsi="Times New Roman"/>
          <w:sz w:val="24"/>
          <w:szCs w:val="24"/>
        </w:rPr>
        <w:t xml:space="preserve">, if you have any questions.    </w:t>
      </w:r>
    </w:p>
    <w:p w:rsidR="009471C1" w:rsidRPr="009471C1" w:rsidRDefault="00E148A9" w:rsidP="00EB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66A" w:rsidRPr="009471C1" w:rsidRDefault="00E148A9" w:rsidP="00EB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66A" w:rsidRPr="009471C1" w:rsidRDefault="00E148A9" w:rsidP="00EB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1C1">
        <w:rPr>
          <w:rFonts w:ascii="Times New Roman" w:hAnsi="Times New Roman"/>
          <w:sz w:val="24"/>
          <w:szCs w:val="24"/>
        </w:rPr>
        <w:t xml:space="preserve">Sincerely, </w:t>
      </w:r>
    </w:p>
    <w:p w:rsidR="00EB266A" w:rsidRPr="009471C1" w:rsidRDefault="00E148A9" w:rsidP="00EB266A">
      <w:pPr>
        <w:rPr>
          <w:rFonts w:ascii="Arial" w:hAnsi="Arial"/>
          <w:sz w:val="24"/>
        </w:rPr>
      </w:pPr>
    </w:p>
    <w:p w:rsidR="00760EEA" w:rsidRPr="009471C1" w:rsidRDefault="00E148A9" w:rsidP="00EB266A">
      <w:pPr>
        <w:rPr>
          <w:rFonts w:ascii="Times New Roman" w:hAnsi="Times New Roman"/>
          <w:sz w:val="24"/>
        </w:rPr>
      </w:pPr>
      <w:r w:rsidRPr="009471C1">
        <w:rPr>
          <w:rFonts w:ascii="Times New Roman" w:hAnsi="Times New Roman"/>
          <w:sz w:val="24"/>
        </w:rPr>
        <w:t>Charities Division</w:t>
      </w:r>
    </w:p>
    <w:p w:rsidR="00760EEA" w:rsidRPr="00760EEA" w:rsidRDefault="00E148A9" w:rsidP="00EB266A">
      <w:pPr>
        <w:rPr>
          <w:rFonts w:ascii="Times New Roman" w:hAnsi="Times New Roman"/>
        </w:rPr>
      </w:pPr>
      <w:r w:rsidRPr="00760EEA">
        <w:rPr>
          <w:rFonts w:ascii="Times New Roman" w:hAnsi="Times New Roman"/>
        </w:rPr>
        <w:t>Arkansas Secretary of State</w:t>
      </w:r>
    </w:p>
    <w:p w:rsidR="00A602FA" w:rsidRDefault="00E148A9" w:rsidP="00EB266A">
      <w:pPr>
        <w:pStyle w:val="NoSpacing"/>
      </w:pPr>
    </w:p>
    <w:sectPr w:rsidR="00A60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48A9">
      <w:pPr>
        <w:spacing w:after="0" w:line="240" w:lineRule="auto"/>
      </w:pPr>
      <w:r>
        <w:separator/>
      </w:r>
    </w:p>
  </w:endnote>
  <w:endnote w:type="continuationSeparator" w:id="0">
    <w:p w:rsidR="00000000" w:rsidRDefault="00E1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917" w:rsidRDefault="00E14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2DA" w:rsidRDefault="00E148A9" w:rsidP="008D2B84">
    <w:pPr>
      <w:pStyle w:val="NoSpacing"/>
      <w:jc w:val="center"/>
      <w:rPr>
        <w:rFonts w:ascii="Century" w:eastAsia="Times New Roman" w:hAnsi="Century"/>
        <w:sz w:val="20"/>
        <w:szCs w:val="20"/>
      </w:rPr>
    </w:pPr>
    <w:r>
      <w:rPr>
        <w:rFonts w:ascii="Century" w:eastAsia="Times New Roman" w:hAnsi="Century"/>
        <w:sz w:val="20"/>
        <w:szCs w:val="20"/>
      </w:rPr>
      <w:t>1401 W. Capitol, Suite 250 • Little Rock, Arkansas 72201</w:t>
    </w:r>
  </w:p>
  <w:p w:rsidR="005202DA" w:rsidRDefault="00E148A9" w:rsidP="008D2B84">
    <w:pPr>
      <w:pStyle w:val="NoSpacing"/>
      <w:jc w:val="center"/>
      <w:rPr>
        <w:rFonts w:ascii="Century" w:eastAsia="Times New Roman" w:hAnsi="Century"/>
        <w:sz w:val="20"/>
        <w:szCs w:val="20"/>
      </w:rPr>
    </w:pPr>
    <w:r>
      <w:rPr>
        <w:rFonts w:ascii="Century" w:eastAsia="Times New Roman" w:hAnsi="Century"/>
        <w:sz w:val="20"/>
        <w:szCs w:val="20"/>
      </w:rPr>
      <w:t xml:space="preserve">(501) 683-0094 • </w:t>
    </w:r>
    <w:hyperlink r:id="rId1" w:history="1">
      <w:r>
        <w:rPr>
          <w:rStyle w:val="Hyperlink"/>
          <w:rFonts w:ascii="Century" w:eastAsia="Times New Roman" w:hAnsi="Century"/>
          <w:sz w:val="20"/>
          <w:szCs w:val="20"/>
        </w:rPr>
        <w:t>www.sos.arkansas.gov</w:t>
      </w:r>
    </w:hyperlink>
    <w:r>
      <w:rPr>
        <w:rFonts w:ascii="Century" w:eastAsia="Times New Roman" w:hAnsi="Century"/>
        <w:sz w:val="20"/>
        <w:szCs w:val="20"/>
      </w:rPr>
      <w:t xml:space="preserve"> • </w:t>
    </w:r>
    <w:hyperlink r:id="rId2" w:history="1">
      <w:r>
        <w:rPr>
          <w:rStyle w:val="Hyperlink"/>
          <w:rFonts w:ascii="Century" w:eastAsia="Times New Roman" w:hAnsi="Century"/>
          <w:sz w:val="20"/>
          <w:szCs w:val="20"/>
        </w:rPr>
        <w:t>charities@sos.arkansas.gov</w:t>
      </w:r>
    </w:hyperlink>
    <w:r>
      <w:rPr>
        <w:rFonts w:ascii="Century" w:eastAsia="Times New Roman" w:hAnsi="Century"/>
        <w:sz w:val="20"/>
        <w:szCs w:val="20"/>
      </w:rPr>
      <w:t xml:space="preserve"> </w:t>
    </w:r>
  </w:p>
  <w:p w:rsidR="005202DA" w:rsidRDefault="00E148A9" w:rsidP="008D2B8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917" w:rsidRDefault="00E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48A9">
      <w:pPr>
        <w:spacing w:after="0" w:line="240" w:lineRule="auto"/>
      </w:pPr>
      <w:r>
        <w:separator/>
      </w:r>
    </w:p>
  </w:footnote>
  <w:footnote w:type="continuationSeparator" w:id="0">
    <w:p w:rsidR="00000000" w:rsidRDefault="00E14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917" w:rsidRDefault="00E14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2DA" w:rsidRDefault="00E148A9" w:rsidP="008D2B84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59.25pt;height:59.25pt;visibility:visible">
          <v:imagedata r:id="rId1" o:title="" cropbottom="-222f" cropright="-222f"/>
        </v:shape>
      </w:pict>
    </w:r>
  </w:p>
  <w:p w:rsidR="005202DA" w:rsidRDefault="00E148A9" w:rsidP="008D2B84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entury" w:hAnsi="Century"/>
        <w:sz w:val="18"/>
        <w:szCs w:val="24"/>
      </w:rPr>
    </w:pPr>
  </w:p>
  <w:p w:rsidR="005202DA" w:rsidRPr="008D2B84" w:rsidRDefault="00E148A9" w:rsidP="008D2B84">
    <w:pPr>
      <w:pStyle w:val="NoSpacing"/>
      <w:jc w:val="center"/>
      <w:rPr>
        <w:rFonts w:ascii="Century" w:hAnsi="Century"/>
        <w:sz w:val="20"/>
      </w:rPr>
    </w:pPr>
    <w:r>
      <w:rPr>
        <w:rFonts w:ascii="Century" w:hAnsi="Century"/>
        <w:sz w:val="20"/>
      </w:rPr>
      <w:t>OFFICE OF THE ARKANSAS SECRETARY OF STATE</w:t>
    </w:r>
  </w:p>
  <w:p w:rsidR="005202DA" w:rsidRDefault="00E148A9" w:rsidP="008D2B8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917" w:rsidRDefault="00E14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148A9"/>
    <w:rsid w:val="00E1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61944"/>
  <w15:docId w15:val="{993669CE-B086-47DA-83C8-0F648658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6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266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26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266A"/>
    <w:rPr>
      <w:sz w:val="22"/>
      <w:szCs w:val="22"/>
    </w:rPr>
  </w:style>
  <w:style w:type="paragraph" w:styleId="NoSpacing">
    <w:name w:val="No Spacing"/>
    <w:uiPriority w:val="1"/>
    <w:qFormat/>
    <w:rsid w:val="00EB266A"/>
    <w:rPr>
      <w:sz w:val="22"/>
      <w:szCs w:val="22"/>
    </w:rPr>
  </w:style>
  <w:style w:type="character" w:styleId="Hyperlink">
    <w:name w:val="Hyperlink"/>
    <w:uiPriority w:val="99"/>
    <w:semiHidden/>
    <w:unhideWhenUsed/>
    <w:rsid w:val="00EB2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ities@sos.arkansas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arities@sos.arkansas.gov" TargetMode="External"/><Relationship Id="rId1" Type="http://schemas.openxmlformats.org/officeDocument/2006/relationships/hyperlink" Target="http://www.sos.arkansas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Wolfe</dc:creator>
  <cp:lastModifiedBy>Ashley Masalin</cp:lastModifiedBy>
  <cp:revision>14</cp:revision>
  <dcterms:created xsi:type="dcterms:W3CDTF">2018-03-06T20:24:00Z</dcterms:created>
  <dcterms:modified xsi:type="dcterms:W3CDTF">2024-07-12T13:51:00Z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FTHINGID">
    <vt:lpwstr>V7R0IHXF0D126F</vt:lpwstr>
  </property>
  <property fmtid="{D5CDD505-2E9C-101B-9397-08002B2CF9AE}" pid="3" name="LFORIGNAME">
    <vt:lpwstr>[http][V7R0IHXF0D126F][][v][Letter of Good Standing] (1).DOCX</vt:lpwstr>
  </property>
</Properties>
</file>